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EE2B1F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EE2B1F" w:rsidRPr="00EE2B1F">
        <w:rPr>
          <w:rFonts w:ascii="Times New Roman" w:hAnsi="Times New Roman" w:cs="Times New Roman"/>
          <w:b/>
          <w:bCs/>
          <w:u w:val="single"/>
        </w:rPr>
        <w:t>TECHNOLOGICAL ADVANCES IN REMOTE SENSING FOR ENHANCED DISASTER PREPAREDNESS</w:t>
      </w:r>
    </w:p>
    <w:p w:rsidR="00EE2B1F" w:rsidRDefault="00EE2B1F" w:rsidP="00EE2B1F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955B3F" w:rsidRPr="00955B3F">
        <w:rPr>
          <w:rFonts w:ascii="Times New Roman" w:hAnsi="Times New Roman" w:cs="Times New Roman"/>
          <w:color w:val="auto"/>
        </w:rPr>
        <w:t xml:space="preserve">Technological Advances in Remote Sensing for Enhanced Disaster </w:t>
      </w:r>
      <w:proofErr w:type="spellStart"/>
      <w:r w:rsidR="00955B3F" w:rsidRPr="00955B3F">
        <w:rPr>
          <w:rFonts w:ascii="Times New Roman" w:hAnsi="Times New Roman" w:cs="Times New Roman"/>
          <w:color w:val="auto"/>
        </w:rPr>
        <w:t>Preparedness</w:t>
      </w:r>
      <w:r w:rsidR="00602608">
        <w:rPr>
          <w:rFonts w:ascii="Times New Roman" w:hAnsi="Times New Roman" w:cs="Times New Roman"/>
          <w:color w:val="auto"/>
        </w:rPr>
        <w:t>”</w:t>
      </w:r>
      <w:r w:rsidR="00C10C92">
        <w:rPr>
          <w:rFonts w:ascii="Times New Roman" w:hAnsi="Times New Roman" w:cs="Times New Roman"/>
        </w:rPr>
        <w:t>to</w:t>
      </w:r>
      <w:proofErr w:type="spellEnd"/>
      <w:r w:rsidR="00C10C92">
        <w:rPr>
          <w:rFonts w:ascii="Times New Roman" w:hAnsi="Times New Roman" w:cs="Times New Roman"/>
        </w:rPr>
        <w:t xml:space="preserve">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955B3F">
        <w:rPr>
          <w:rFonts w:ascii="Times New Roman" w:hAnsi="Times New Roman" w:cs="Times New Roman"/>
          <w:b/>
          <w:bCs/>
          <w:color w:val="auto"/>
        </w:rPr>
        <w:t>February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55B3F">
        <w:rPr>
          <w:rFonts w:ascii="Times New Roman" w:hAnsi="Times New Roman" w:cs="Times New Roman"/>
          <w:b/>
          <w:bCs/>
          <w:color w:val="auto"/>
        </w:rPr>
        <w:t>16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955B3F">
        <w:rPr>
          <w:rFonts w:ascii="Times New Roman" w:hAnsi="Times New Roman" w:cs="Times New Roman"/>
          <w:b/>
          <w:bCs/>
          <w:color w:val="auto"/>
        </w:rPr>
        <w:t>6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955B3F">
        <w:rPr>
          <w:rFonts w:ascii="Times New Roman" w:hAnsi="Times New Roman" w:cs="Times New Roman"/>
          <w:b/>
          <w:bCs/>
          <w:color w:val="auto"/>
        </w:rPr>
        <w:t>February 27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955B3F">
        <w:rPr>
          <w:rFonts w:ascii="Times New Roman" w:hAnsi="Times New Roman" w:cs="Times New Roman"/>
          <w:b/>
          <w:bCs/>
          <w:color w:val="auto"/>
        </w:rPr>
        <w:t>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25463F"/>
    <w:rsid w:val="00280E4B"/>
    <w:rsid w:val="00295ADE"/>
    <w:rsid w:val="003279DA"/>
    <w:rsid w:val="003D029C"/>
    <w:rsid w:val="003E4199"/>
    <w:rsid w:val="0040771C"/>
    <w:rsid w:val="00444C4C"/>
    <w:rsid w:val="00493464"/>
    <w:rsid w:val="004C6E93"/>
    <w:rsid w:val="004E600C"/>
    <w:rsid w:val="004F2DA7"/>
    <w:rsid w:val="004F4ABA"/>
    <w:rsid w:val="00514FF8"/>
    <w:rsid w:val="005A34D6"/>
    <w:rsid w:val="005A6E71"/>
    <w:rsid w:val="005A7AA7"/>
    <w:rsid w:val="005B06E3"/>
    <w:rsid w:val="00602608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55B3F"/>
    <w:rsid w:val="0096354B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5480A"/>
    <w:rsid w:val="00D75A2A"/>
    <w:rsid w:val="00DE29D8"/>
    <w:rsid w:val="00DF3DBF"/>
    <w:rsid w:val="00DF3EE8"/>
    <w:rsid w:val="00E325BC"/>
    <w:rsid w:val="00EA07DB"/>
    <w:rsid w:val="00EE2B1F"/>
    <w:rsid w:val="00F36562"/>
    <w:rsid w:val="00F774B7"/>
    <w:rsid w:val="00F848F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8391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7932-F6E9-43E7-B027-7D3C5D6B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3</cp:revision>
  <dcterms:created xsi:type="dcterms:W3CDTF">2025-01-20T11:55:00Z</dcterms:created>
  <dcterms:modified xsi:type="dcterms:W3CDTF">2025-01-21T07:29:00Z</dcterms:modified>
</cp:coreProperties>
</file>